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6" w:tblpY="-153"/>
        <w:tblW w:w="9747" w:type="dxa"/>
        <w:tblLayout w:type="fixed"/>
        <w:tblLook w:val="01E0"/>
      </w:tblPr>
      <w:tblGrid>
        <w:gridCol w:w="4219"/>
        <w:gridCol w:w="1183"/>
        <w:gridCol w:w="4345"/>
      </w:tblGrid>
      <w:tr w:rsidR="00F87F84" w:rsidTr="00F87F84">
        <w:trPr>
          <w:trHeight w:val="1704"/>
        </w:trPr>
        <w:tc>
          <w:tcPr>
            <w:tcW w:w="4219" w:type="dxa"/>
            <w:hideMark/>
          </w:tcPr>
          <w:p w:rsidR="00F87F84" w:rsidRPr="004250A3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582420" cy="993775"/>
                  <wp:effectExtent l="19050" t="0" r="0" b="0"/>
                  <wp:docPr id="1" name="Рисунок 1" descr="Логотип - утвержд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- утвержд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F84" w:rsidRPr="00E34EBC" w:rsidRDefault="00F87F84" w:rsidP="00F87F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5D6">
              <w:rPr>
                <w:rFonts w:ascii="Arial" w:hAnsi="Arial" w:cs="Arial"/>
                <w:b/>
                <w:bCs/>
                <w:sz w:val="16"/>
                <w:szCs w:val="16"/>
              </w:rPr>
              <w:t>общество с ограниченной ответственностью</w:t>
            </w:r>
          </w:p>
        </w:tc>
        <w:tc>
          <w:tcPr>
            <w:tcW w:w="1183" w:type="dxa"/>
          </w:tcPr>
          <w:p w:rsidR="00F87F84" w:rsidRDefault="00F87F84" w:rsidP="00F87F84">
            <w:pPr>
              <w:rPr>
                <w:bCs/>
              </w:rPr>
            </w:pPr>
          </w:p>
        </w:tc>
        <w:tc>
          <w:tcPr>
            <w:tcW w:w="4345" w:type="dxa"/>
            <w:hideMark/>
          </w:tcPr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84" w:rsidRDefault="00F87F84" w:rsidP="00F87F84"/>
        </w:tc>
      </w:tr>
      <w:tr w:rsidR="00DA1F5F" w:rsidRPr="00DA1F5F" w:rsidTr="00F87F84">
        <w:trPr>
          <w:trHeight w:val="3990"/>
        </w:trPr>
        <w:tc>
          <w:tcPr>
            <w:tcW w:w="4219" w:type="dxa"/>
            <w:vAlign w:val="center"/>
          </w:tcPr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Фактический адрес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194044, Санкт-Петербург,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Финляндский пр., 4 а, БЦ "Петровский форт"</w:t>
            </w:r>
          </w:p>
          <w:p w:rsidR="00F87F84" w:rsidRPr="00DA1F5F" w:rsidRDefault="00F87F84" w:rsidP="00F87F84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офисный этаж, офисы 136-158.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ИНН/КПП 4706030170/470601001</w:t>
            </w:r>
          </w:p>
          <w:p w:rsidR="00F87F84" w:rsidRPr="00DA1F5F" w:rsidRDefault="00F87F84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Тел./факс: (812) 332-05-20</w:t>
            </w:r>
          </w:p>
          <w:p w:rsidR="00C42118" w:rsidRPr="00DA1F5F" w:rsidRDefault="00C42118" w:rsidP="00C42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r w:rsidRPr="00DA1F5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Юридический адрес</w:t>
            </w:r>
          </w:p>
          <w:p w:rsidR="00C42118" w:rsidRPr="00DA1F5F" w:rsidRDefault="00C42118" w:rsidP="00C42118">
            <w:pPr>
              <w:tabs>
                <w:tab w:val="left" w:pos="3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187320, Ленинградская область, Кировский район, </w:t>
            </w:r>
            <w:proofErr w:type="gramStart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Шлиссельбург, ул. Жука, д.3, пом.204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</w:pPr>
            <w:proofErr w:type="spellStart"/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Всеволожское</w:t>
            </w:r>
            <w:proofErr w:type="spellEnd"/>
            <w:r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 xml:space="preserve"> р</w:t>
            </w:r>
            <w:r w:rsidR="00F87F84" w:rsidRPr="00DA1F5F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u w:val="single"/>
              </w:rPr>
              <w:t>айонное отделение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188644, Ленинградская область, </w:t>
            </w:r>
          </w:p>
          <w:p w:rsidR="00F87F84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 Всеволожск, ул. </w:t>
            </w:r>
            <w:proofErr w:type="gramStart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Заводская</w:t>
            </w:r>
            <w:proofErr w:type="gramEnd"/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д. 8 </w:t>
            </w:r>
          </w:p>
          <w:p w:rsidR="002C7E29" w:rsidRPr="00DA1F5F" w:rsidRDefault="002C7E29" w:rsidP="00F87F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Тел./факс: 8 (81370) </w:t>
            </w:r>
            <w:r w:rsidR="00BA299A" w:rsidRPr="00DA1F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10-277</w:t>
            </w:r>
          </w:p>
          <w:p w:rsidR="00F87F84" w:rsidRPr="00DA1F5F" w:rsidRDefault="00F87F84" w:rsidP="00F87F84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9"/>
              <w:gridCol w:w="1418"/>
              <w:gridCol w:w="567"/>
              <w:gridCol w:w="1417"/>
            </w:tblGrid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C440B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87F84" w:rsidRPr="00DA1F5F" w:rsidRDefault="00D9137C" w:rsidP="002C440B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  <w:r w:rsidR="00BF637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.07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C440B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82369" w:rsidRPr="00A82369" w:rsidRDefault="00A73389" w:rsidP="002C440B">
                  <w:pPr>
                    <w:framePr w:hSpace="180" w:wrap="around" w:vAnchor="text" w:hAnchor="margin" w:x="36" w:y="-153"/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13-0</w:t>
                  </w:r>
                  <w:r w:rsidR="005150C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2/</w:t>
                  </w:r>
                  <w:r w:rsidR="00D9137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  <w:r w:rsidR="002B59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131</w:t>
                  </w:r>
                </w:p>
              </w:tc>
            </w:tr>
            <w:tr w:rsidR="00DA1F5F" w:rsidRPr="00DA1F5F" w:rsidTr="00F87F84"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C440B">
                  <w:pPr>
                    <w:framePr w:hSpace="180" w:wrap="around" w:vAnchor="text" w:hAnchor="margin" w:x="36" w:y="-153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2C440B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7F84" w:rsidRPr="00DA1F5F" w:rsidRDefault="00F87F84" w:rsidP="002C440B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A1F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left w:val="nil"/>
                    <w:right w:val="nil"/>
                  </w:tcBorders>
                </w:tcPr>
                <w:p w:rsidR="00F87F84" w:rsidRPr="00DA1F5F" w:rsidRDefault="00F87F84" w:rsidP="002C440B">
                  <w:pPr>
                    <w:framePr w:hSpace="180" w:wrap="around" w:vAnchor="text" w:hAnchor="margin" w:x="36" w:y="-15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F87F84" w:rsidRPr="00DA1F5F" w:rsidRDefault="00F87F84" w:rsidP="00F87F8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dxa"/>
          </w:tcPr>
          <w:p w:rsidR="00F87F84" w:rsidRPr="00DA1F5F" w:rsidRDefault="00F87F84" w:rsidP="00F87F8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5" w:type="dxa"/>
          </w:tcPr>
          <w:p w:rsidR="00EC5C8C" w:rsidRPr="00DA1F5F" w:rsidRDefault="002C440B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Товарищество собственников жилья «АЛЬТЕРНАТИВА»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B7250" w:rsidRPr="00DA1F5F" w:rsidRDefault="008B7250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2F2F" w:rsidRPr="006C2662" w:rsidRDefault="002C440B" w:rsidP="00EC5C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188644 Ленинградская область,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Всеволожск, Героев ул., д.3/3 офис 90</w:t>
            </w:r>
          </w:p>
          <w:p w:rsidR="00EC5C8C" w:rsidRPr="00DA1F5F" w:rsidRDefault="00EC5C8C" w:rsidP="00EC5C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EC5C8C" w:rsidRPr="00DA1F5F" w:rsidRDefault="0041357E" w:rsidP="0017723E">
            <w:pPr>
              <w:spacing w:after="0" w:line="240" w:lineRule="auto"/>
              <w:rPr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2C440B">
              <w:rPr>
                <w:rFonts w:ascii="Times New Roman" w:hAnsi="Times New Roman" w:cs="Times New Roman"/>
                <w:color w:val="000000" w:themeColor="text1"/>
              </w:rPr>
              <w:t>87916</w:t>
            </w:r>
            <w:r w:rsidR="00EC5C8C" w:rsidRPr="00DA1F5F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r w:rsidR="0017723E" w:rsidRPr="00DA1F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440B">
              <w:rPr>
                <w:rFonts w:ascii="Times New Roman" w:hAnsi="Times New Roman" w:cs="Times New Roman"/>
                <w:color w:val="000000" w:themeColor="text1"/>
              </w:rPr>
              <w:t>01.04.2009</w:t>
            </w:r>
          </w:p>
        </w:tc>
      </w:tr>
    </w:tbl>
    <w:p w:rsidR="0017723E" w:rsidRPr="00DA1F5F" w:rsidRDefault="0017723E" w:rsidP="00E0012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F637D" w:rsidRPr="00BF637D" w:rsidRDefault="00BF637D" w:rsidP="00BF63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37D">
        <w:rPr>
          <w:rFonts w:ascii="Times New Roman" w:hAnsi="Times New Roman" w:cs="Times New Roman"/>
          <w:sz w:val="24"/>
          <w:szCs w:val="24"/>
        </w:rPr>
        <w:t xml:space="preserve">В связи с участившимися обращениями Потребителей по вопросу поступающих телефонных звонков от неизвестных лиц, представляющихся представителями Гарантирующего поставщика электроэнергии, с предложениями замены индивидуального прибора учета (ИПУ) электроэнергии в связи с истечением </w:t>
      </w:r>
      <w:proofErr w:type="spellStart"/>
      <w:r w:rsidRPr="00BF637D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BF637D">
        <w:rPr>
          <w:rFonts w:ascii="Times New Roman" w:hAnsi="Times New Roman" w:cs="Times New Roman"/>
          <w:sz w:val="24"/>
          <w:szCs w:val="24"/>
        </w:rPr>
        <w:t xml:space="preserve"> интервала (МПИ) и/или ускоренной его замены на возмездной основе для Потребителей, 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BF637D">
        <w:rPr>
          <w:rFonts w:ascii="Times New Roman" w:hAnsi="Times New Roman" w:cs="Times New Roman"/>
          <w:sz w:val="24"/>
          <w:szCs w:val="24"/>
        </w:rPr>
        <w:t xml:space="preserve"> Вас рассмотреть и изыскать возможность постоянного размещения на информационных стендах, расположенных в парадных многоквартирных домов</w:t>
      </w:r>
      <w:proofErr w:type="gramEnd"/>
      <w:r w:rsidRPr="00BF63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F637D">
        <w:rPr>
          <w:rFonts w:ascii="Times New Roman" w:hAnsi="Times New Roman" w:cs="Times New Roman"/>
          <w:sz w:val="24"/>
          <w:szCs w:val="24"/>
        </w:rPr>
        <w:t>МКД) обслуживаемых Вашей организацией,  следующей предупреждающей информации:</w:t>
      </w:r>
      <w:proofErr w:type="gramEnd"/>
    </w:p>
    <w:p w:rsidR="00BF637D" w:rsidRPr="00A46668" w:rsidRDefault="00BF637D" w:rsidP="00BF637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A46668">
        <w:rPr>
          <w:rFonts w:ascii="Times New Roman" w:hAnsi="Times New Roman"/>
          <w:b/>
          <w:i/>
          <w:iCs/>
          <w:sz w:val="44"/>
          <w:szCs w:val="44"/>
        </w:rPr>
        <w:t xml:space="preserve">Вниманию жителей, в связи с </w:t>
      </w:r>
      <w:r w:rsidRPr="00A46668">
        <w:rPr>
          <w:rFonts w:ascii="Times New Roman" w:hAnsi="Times New Roman"/>
          <w:b/>
          <w:bCs/>
          <w:i/>
          <w:iCs/>
          <w:sz w:val="44"/>
          <w:szCs w:val="44"/>
        </w:rPr>
        <w:t>участившимися случаями мошенничества</w:t>
      </w:r>
      <w:r w:rsidRPr="00A46668">
        <w:rPr>
          <w:rFonts w:ascii="Times New Roman" w:hAnsi="Times New Roman"/>
          <w:b/>
          <w:i/>
          <w:iCs/>
          <w:sz w:val="44"/>
          <w:szCs w:val="44"/>
        </w:rPr>
        <w:t>!</w:t>
      </w:r>
    </w:p>
    <w:p w:rsidR="00BF637D" w:rsidRDefault="00BF637D" w:rsidP="00BF637D">
      <w:pPr>
        <w:spacing w:after="0" w:line="240" w:lineRule="auto"/>
        <w:jc w:val="center"/>
        <w:rPr>
          <w:i/>
          <w:iCs/>
          <w:sz w:val="20"/>
          <w:szCs w:val="20"/>
        </w:rPr>
      </w:pP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ПРОСИМ ИГНОРИРОВАТЬ требования сторонних лиц, в т.ч. поступающих от «представителей поставщика электроэнергии» по телефону и/или раскладкой объявлений в почтовые ящики, с предложениями </w:t>
      </w:r>
      <w:proofErr w:type="gramStart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решения вопросов замены прибора учета электроэнергии</w:t>
      </w:r>
      <w:proofErr w:type="gramEnd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в связи с истечением </w:t>
      </w:r>
      <w:proofErr w:type="spellStart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межповерочного</w:t>
      </w:r>
      <w:proofErr w:type="spellEnd"/>
      <w:r w:rsidRPr="00A466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интервала и/или ускоренной замены ИПУ на платной основе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Информируем вас, о том, что поставщиком электроэнергии в данный ж</w:t>
      </w:r>
      <w:r>
        <w:rPr>
          <w:rFonts w:ascii="Times New Roman" w:hAnsi="Times New Roman" w:cs="Times New Roman"/>
          <w:i/>
          <w:iCs/>
          <w:sz w:val="28"/>
          <w:szCs w:val="28"/>
        </w:rPr>
        <w:t>илой дом является ООО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 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», обладающее статусом Гарантирующего поставщика на территории Ленинградской области с 13.10.2006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согласно Приказа</w:t>
      </w:r>
      <w:proofErr w:type="gram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Комитета по тарифам и ценовой политике (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ЛенРТК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) Правительства Ленинградской области № 101-п от 13 октября 2006 года.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 соответствии с Федеральным законом РФ от 27.12.2018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№522 «О внесении изменений в отдельные законодательные акты Российской Федерации в связи с развитием систем учета электрической энергии» обязанность по 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обеспечению коммерческого учета электрической энергии в доме возложена на Гарантирующего поставщика.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Во исполнение указанных обязанностей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» все работы по замене приборов учета в отношении вышеуказанного 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энергоснабжаемого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объекта осуществляет для Потребителей на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безвозмездной основе силами представителей Гарантирующего поставщика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 в порядке, установленном действующим законодательством РФ.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Указанные работы осуществляются подрядной организацией - </w:t>
      </w:r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Глонасс-Т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  <w:u w:val="single"/>
        </w:rPr>
        <w:t>»</w:t>
      </w:r>
      <w:r w:rsidRPr="00A46668">
        <w:rPr>
          <w:rFonts w:ascii="Times New Roman" w:hAnsi="Times New Roman" w:cs="Times New Roman"/>
          <w:i/>
          <w:iCs/>
          <w:sz w:val="28"/>
          <w:szCs w:val="28"/>
        </w:rPr>
        <w:t>, в соответствии с заключенным договором подряда и в рамках действующих доверенностей, которые должны быть на руках у сотрудников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Глонасс-Т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 xml:space="preserve">» при посещении Потребителей и должны предъявляться ими по первому требованию вместе с удостоверением личности. </w:t>
      </w:r>
    </w:p>
    <w:p w:rsidR="00BF637D" w:rsidRPr="00A46668" w:rsidRDefault="00BF637D" w:rsidP="00BF63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6668">
        <w:rPr>
          <w:rFonts w:ascii="Times New Roman" w:hAnsi="Times New Roman" w:cs="Times New Roman"/>
          <w:i/>
          <w:iCs/>
          <w:sz w:val="28"/>
          <w:szCs w:val="28"/>
        </w:rPr>
        <w:t>Все работы оформляются документально соответствующими Актами замены/допуска ИПУ и с фото фиксацией их результатов, представляемых в адрес ООО «</w:t>
      </w:r>
      <w:proofErr w:type="spellStart"/>
      <w:r w:rsidRPr="00A46668">
        <w:rPr>
          <w:rFonts w:ascii="Times New Roman" w:hAnsi="Times New Roman" w:cs="Times New Roman"/>
          <w:i/>
          <w:iCs/>
          <w:sz w:val="28"/>
          <w:szCs w:val="28"/>
        </w:rPr>
        <w:t>РКС-энерго</w:t>
      </w:r>
      <w:proofErr w:type="spellEnd"/>
      <w:r w:rsidRPr="00A46668">
        <w:rPr>
          <w:rFonts w:ascii="Times New Roman" w:hAnsi="Times New Roman" w:cs="Times New Roman"/>
          <w:i/>
          <w:iCs/>
          <w:sz w:val="28"/>
          <w:szCs w:val="28"/>
        </w:rPr>
        <w:t>». А устанавливаемые приборы учета обладают минимальным набором интеллектуальных функций с возможностью дистанционного съема и передачи показаний в адрес Гарантирующего поставщика для осуществления расчетов за электроэнергию.</w:t>
      </w:r>
    </w:p>
    <w:p w:rsidR="00BF637D" w:rsidRDefault="00BF637D" w:rsidP="00BF637D">
      <w:pPr>
        <w:ind w:firstLine="708"/>
      </w:pPr>
    </w:p>
    <w:p w:rsidR="008050F3" w:rsidRDefault="008050F3" w:rsidP="00BF637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57EE9" w:rsidRDefault="00457EE9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41357E" w:rsidRPr="003A5318" w:rsidRDefault="0041357E" w:rsidP="00E0012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320B0" w:rsidRP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 xml:space="preserve">Директор  Всеволожского РО                            </w:t>
      </w:r>
    </w:p>
    <w:p w:rsidR="00E320B0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Pr="00E320B0">
        <w:rPr>
          <w:rFonts w:ascii="Times New Roman" w:hAnsi="Times New Roman" w:cs="Times New Roman"/>
          <w:sz w:val="22"/>
          <w:szCs w:val="22"/>
        </w:rPr>
        <w:t>РКС-энерго</w:t>
      </w:r>
      <w:proofErr w:type="spellEnd"/>
      <w:r w:rsidRPr="00E320B0">
        <w:rPr>
          <w:rFonts w:ascii="Times New Roman" w:hAnsi="Times New Roman" w:cs="Times New Roman"/>
          <w:sz w:val="22"/>
          <w:szCs w:val="22"/>
        </w:rPr>
        <w:t>»</w:t>
      </w:r>
      <w:r w:rsidRPr="00E320B0">
        <w:rPr>
          <w:rFonts w:ascii="Times New Roman" w:hAnsi="Times New Roman" w:cs="Times New Roman"/>
          <w:sz w:val="22"/>
          <w:szCs w:val="22"/>
        </w:rPr>
        <w:tab/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E320B0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="007B19B9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>А.Л</w:t>
      </w:r>
      <w:r w:rsidRPr="00E320B0">
        <w:rPr>
          <w:rFonts w:ascii="Times New Roman" w:hAnsi="Times New Roman" w:cs="Times New Roman"/>
          <w:sz w:val="22"/>
          <w:szCs w:val="22"/>
        </w:rPr>
        <w:t>. Лукьянов</w:t>
      </w:r>
      <w:r w:rsidRPr="00E320B0">
        <w:rPr>
          <w:rFonts w:ascii="Times New Roman" w:hAnsi="Times New Roman" w:cs="Times New Roman"/>
          <w:sz w:val="22"/>
          <w:szCs w:val="22"/>
        </w:rPr>
        <w:tab/>
      </w:r>
    </w:p>
    <w:p w:rsidR="007B19B9" w:rsidRPr="00E320B0" w:rsidRDefault="007B19B9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00EF" w:rsidRDefault="00E320B0" w:rsidP="00E320B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320B0">
        <w:rPr>
          <w:rFonts w:ascii="Times New Roman" w:hAnsi="Times New Roman" w:cs="Times New Roman"/>
          <w:sz w:val="22"/>
          <w:szCs w:val="22"/>
        </w:rPr>
        <w:tab/>
      </w:r>
      <w:r w:rsidRPr="00E320B0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</w:t>
      </w:r>
    </w:p>
    <w:p w:rsidR="005A00EF" w:rsidRDefault="005A00EF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42D32" w:rsidRDefault="00A42D32" w:rsidP="00E0012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A42D32" w:rsidSect="004135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FE" w:rsidRDefault="003910FE" w:rsidP="003B5555">
      <w:pPr>
        <w:spacing w:after="0" w:line="240" w:lineRule="auto"/>
      </w:pPr>
      <w:r>
        <w:separator/>
      </w:r>
    </w:p>
  </w:endnote>
  <w:endnote w:type="continuationSeparator" w:id="0">
    <w:p w:rsidR="003910FE" w:rsidRDefault="003910FE" w:rsidP="003B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FE" w:rsidRDefault="003910FE" w:rsidP="003B5555">
      <w:pPr>
        <w:spacing w:after="0" w:line="240" w:lineRule="auto"/>
      </w:pPr>
      <w:r>
        <w:separator/>
      </w:r>
    </w:p>
  </w:footnote>
  <w:footnote w:type="continuationSeparator" w:id="0">
    <w:p w:rsidR="003910FE" w:rsidRDefault="003910FE" w:rsidP="003B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AA"/>
    <w:multiLevelType w:val="hybridMultilevel"/>
    <w:tmpl w:val="CC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0794"/>
    <w:multiLevelType w:val="hybridMultilevel"/>
    <w:tmpl w:val="C2EA0C38"/>
    <w:lvl w:ilvl="0" w:tplc="C0A61B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07027C"/>
    <w:multiLevelType w:val="hybridMultilevel"/>
    <w:tmpl w:val="F414675E"/>
    <w:lvl w:ilvl="0" w:tplc="FB1E3718">
      <w:start w:val="4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B7A1E"/>
    <w:multiLevelType w:val="hybridMultilevel"/>
    <w:tmpl w:val="ABAEB106"/>
    <w:lvl w:ilvl="0" w:tplc="48F6978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C5347"/>
    <w:multiLevelType w:val="hybridMultilevel"/>
    <w:tmpl w:val="6C9060F0"/>
    <w:lvl w:ilvl="0" w:tplc="36E2EA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F521F9"/>
    <w:multiLevelType w:val="hybridMultilevel"/>
    <w:tmpl w:val="5FB88028"/>
    <w:lvl w:ilvl="0" w:tplc="0E146C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F44"/>
    <w:multiLevelType w:val="multilevel"/>
    <w:tmpl w:val="83AE4CC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5C73"/>
    <w:rsid w:val="000522C3"/>
    <w:rsid w:val="00081AA8"/>
    <w:rsid w:val="0009767C"/>
    <w:rsid w:val="000B6BFB"/>
    <w:rsid w:val="000D7D61"/>
    <w:rsid w:val="000E2377"/>
    <w:rsid w:val="00101877"/>
    <w:rsid w:val="0012066F"/>
    <w:rsid w:val="00124A67"/>
    <w:rsid w:val="00131A4F"/>
    <w:rsid w:val="00146BF1"/>
    <w:rsid w:val="001472E3"/>
    <w:rsid w:val="00163CAE"/>
    <w:rsid w:val="00164991"/>
    <w:rsid w:val="0017723E"/>
    <w:rsid w:val="00192D11"/>
    <w:rsid w:val="001A7F24"/>
    <w:rsid w:val="001B0057"/>
    <w:rsid w:val="001D510A"/>
    <w:rsid w:val="001E108C"/>
    <w:rsid w:val="00216E66"/>
    <w:rsid w:val="0021792C"/>
    <w:rsid w:val="00232D78"/>
    <w:rsid w:val="00242C18"/>
    <w:rsid w:val="00252971"/>
    <w:rsid w:val="00260144"/>
    <w:rsid w:val="002658A0"/>
    <w:rsid w:val="0029402D"/>
    <w:rsid w:val="002A6B26"/>
    <w:rsid w:val="002B1049"/>
    <w:rsid w:val="002B5903"/>
    <w:rsid w:val="002C3000"/>
    <w:rsid w:val="002C440B"/>
    <w:rsid w:val="002C7E29"/>
    <w:rsid w:val="002E0464"/>
    <w:rsid w:val="002E0CCE"/>
    <w:rsid w:val="0034685E"/>
    <w:rsid w:val="00360E55"/>
    <w:rsid w:val="00364AE5"/>
    <w:rsid w:val="00374D0C"/>
    <w:rsid w:val="00382AB2"/>
    <w:rsid w:val="00382C85"/>
    <w:rsid w:val="00384BD6"/>
    <w:rsid w:val="003910FE"/>
    <w:rsid w:val="0039608E"/>
    <w:rsid w:val="003A5318"/>
    <w:rsid w:val="003B53B5"/>
    <w:rsid w:val="003B5555"/>
    <w:rsid w:val="003B790F"/>
    <w:rsid w:val="003C53C4"/>
    <w:rsid w:val="003C787F"/>
    <w:rsid w:val="003F4710"/>
    <w:rsid w:val="00403345"/>
    <w:rsid w:val="0041357E"/>
    <w:rsid w:val="00417826"/>
    <w:rsid w:val="00426983"/>
    <w:rsid w:val="0045094F"/>
    <w:rsid w:val="00451144"/>
    <w:rsid w:val="00457EE9"/>
    <w:rsid w:val="00474571"/>
    <w:rsid w:val="004959FE"/>
    <w:rsid w:val="004A77D6"/>
    <w:rsid w:val="004C099D"/>
    <w:rsid w:val="004C0F45"/>
    <w:rsid w:val="004D3E8D"/>
    <w:rsid w:val="004F7C03"/>
    <w:rsid w:val="00506703"/>
    <w:rsid w:val="005106A7"/>
    <w:rsid w:val="005150CC"/>
    <w:rsid w:val="005273F4"/>
    <w:rsid w:val="005447AD"/>
    <w:rsid w:val="00576133"/>
    <w:rsid w:val="00583D66"/>
    <w:rsid w:val="005A00EF"/>
    <w:rsid w:val="005A3249"/>
    <w:rsid w:val="0060416C"/>
    <w:rsid w:val="00605B63"/>
    <w:rsid w:val="006416D0"/>
    <w:rsid w:val="00645A5F"/>
    <w:rsid w:val="00653CDF"/>
    <w:rsid w:val="00667FB3"/>
    <w:rsid w:val="00670844"/>
    <w:rsid w:val="00674B4B"/>
    <w:rsid w:val="00687F89"/>
    <w:rsid w:val="006C0813"/>
    <w:rsid w:val="006C2662"/>
    <w:rsid w:val="006E0D9B"/>
    <w:rsid w:val="006E5F70"/>
    <w:rsid w:val="006F719F"/>
    <w:rsid w:val="0072136C"/>
    <w:rsid w:val="007250B0"/>
    <w:rsid w:val="00731E94"/>
    <w:rsid w:val="00745879"/>
    <w:rsid w:val="00751C29"/>
    <w:rsid w:val="00794B0B"/>
    <w:rsid w:val="0079664C"/>
    <w:rsid w:val="007A105C"/>
    <w:rsid w:val="007B1874"/>
    <w:rsid w:val="007B19B9"/>
    <w:rsid w:val="007C4B06"/>
    <w:rsid w:val="007D6D61"/>
    <w:rsid w:val="008050F3"/>
    <w:rsid w:val="00822BF8"/>
    <w:rsid w:val="00832FDE"/>
    <w:rsid w:val="00855DCA"/>
    <w:rsid w:val="00860767"/>
    <w:rsid w:val="00865E8E"/>
    <w:rsid w:val="00867BBB"/>
    <w:rsid w:val="008A7631"/>
    <w:rsid w:val="008A7B5B"/>
    <w:rsid w:val="008B7250"/>
    <w:rsid w:val="008D1F38"/>
    <w:rsid w:val="008F0711"/>
    <w:rsid w:val="008F7414"/>
    <w:rsid w:val="009355D2"/>
    <w:rsid w:val="009402D9"/>
    <w:rsid w:val="009434BD"/>
    <w:rsid w:val="00986D7B"/>
    <w:rsid w:val="009927FF"/>
    <w:rsid w:val="009B2E77"/>
    <w:rsid w:val="009B6833"/>
    <w:rsid w:val="009D02E2"/>
    <w:rsid w:val="009E0FC2"/>
    <w:rsid w:val="009E6BE4"/>
    <w:rsid w:val="009F5454"/>
    <w:rsid w:val="00A0669C"/>
    <w:rsid w:val="00A07C71"/>
    <w:rsid w:val="00A10FA5"/>
    <w:rsid w:val="00A15E48"/>
    <w:rsid w:val="00A24228"/>
    <w:rsid w:val="00A42D32"/>
    <w:rsid w:val="00A52BC9"/>
    <w:rsid w:val="00A73389"/>
    <w:rsid w:val="00A819E0"/>
    <w:rsid w:val="00A82369"/>
    <w:rsid w:val="00AA0798"/>
    <w:rsid w:val="00AA40EC"/>
    <w:rsid w:val="00AC13AB"/>
    <w:rsid w:val="00AD55F0"/>
    <w:rsid w:val="00B124D4"/>
    <w:rsid w:val="00B3745D"/>
    <w:rsid w:val="00B5536B"/>
    <w:rsid w:val="00B67AC4"/>
    <w:rsid w:val="00B90493"/>
    <w:rsid w:val="00B960BD"/>
    <w:rsid w:val="00BA299A"/>
    <w:rsid w:val="00BA4431"/>
    <w:rsid w:val="00BC4CC2"/>
    <w:rsid w:val="00BC59FB"/>
    <w:rsid w:val="00BF1686"/>
    <w:rsid w:val="00BF637D"/>
    <w:rsid w:val="00C2585D"/>
    <w:rsid w:val="00C405A2"/>
    <w:rsid w:val="00C42118"/>
    <w:rsid w:val="00C85F62"/>
    <w:rsid w:val="00C87C87"/>
    <w:rsid w:val="00CA6FC1"/>
    <w:rsid w:val="00CC464A"/>
    <w:rsid w:val="00CC5C73"/>
    <w:rsid w:val="00CD7A00"/>
    <w:rsid w:val="00CE4384"/>
    <w:rsid w:val="00CE72D8"/>
    <w:rsid w:val="00CE7E06"/>
    <w:rsid w:val="00D03006"/>
    <w:rsid w:val="00D43518"/>
    <w:rsid w:val="00D513E8"/>
    <w:rsid w:val="00D52DA6"/>
    <w:rsid w:val="00D845D6"/>
    <w:rsid w:val="00D870DE"/>
    <w:rsid w:val="00D8773F"/>
    <w:rsid w:val="00D9137C"/>
    <w:rsid w:val="00D94DD9"/>
    <w:rsid w:val="00DA1F5F"/>
    <w:rsid w:val="00DB7C69"/>
    <w:rsid w:val="00DC1034"/>
    <w:rsid w:val="00DC43D3"/>
    <w:rsid w:val="00DD7C15"/>
    <w:rsid w:val="00DE2FD2"/>
    <w:rsid w:val="00E00122"/>
    <w:rsid w:val="00E23C41"/>
    <w:rsid w:val="00E320B0"/>
    <w:rsid w:val="00E35172"/>
    <w:rsid w:val="00E52F2F"/>
    <w:rsid w:val="00E56296"/>
    <w:rsid w:val="00E81706"/>
    <w:rsid w:val="00EA0C6C"/>
    <w:rsid w:val="00EA47D7"/>
    <w:rsid w:val="00EB1D8E"/>
    <w:rsid w:val="00EB524D"/>
    <w:rsid w:val="00EC5C8C"/>
    <w:rsid w:val="00ED6443"/>
    <w:rsid w:val="00EE0CE9"/>
    <w:rsid w:val="00F20ACF"/>
    <w:rsid w:val="00F21598"/>
    <w:rsid w:val="00F244D7"/>
    <w:rsid w:val="00F2686D"/>
    <w:rsid w:val="00F418AD"/>
    <w:rsid w:val="00F46A4D"/>
    <w:rsid w:val="00F57DEA"/>
    <w:rsid w:val="00F65381"/>
    <w:rsid w:val="00F7066C"/>
    <w:rsid w:val="00F82A75"/>
    <w:rsid w:val="00F85EE9"/>
    <w:rsid w:val="00F87F84"/>
    <w:rsid w:val="00F90CAB"/>
    <w:rsid w:val="00FA6294"/>
    <w:rsid w:val="00FB149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08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7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08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4C099D"/>
    <w:rPr>
      <w:rFonts w:cs="Times New Roman"/>
    </w:rPr>
  </w:style>
  <w:style w:type="character" w:styleId="a7">
    <w:name w:val="Hyperlink"/>
    <w:uiPriority w:val="99"/>
    <w:semiHidden/>
    <w:rsid w:val="004C099D"/>
    <w:rPr>
      <w:rFonts w:cs="Times New Roman"/>
      <w:color w:val="0000FF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B555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B555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B555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B555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B555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F20A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0A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0A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0A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0AC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1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6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2024-27AD-4604-8CD8-EF05AA83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РКС-энерго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Kolesnichenko.N</dc:creator>
  <cp:lastModifiedBy>User</cp:lastModifiedBy>
  <cp:revision>2</cp:revision>
  <cp:lastPrinted>2020-11-24T07:33:00Z</cp:lastPrinted>
  <dcterms:created xsi:type="dcterms:W3CDTF">2024-07-11T12:49:00Z</dcterms:created>
  <dcterms:modified xsi:type="dcterms:W3CDTF">2024-07-11T12:49:00Z</dcterms:modified>
</cp:coreProperties>
</file>